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586"/>
        <w:tblW w:w="15763" w:type="dxa"/>
        <w:tblLook w:val="04A0" w:firstRow="1" w:lastRow="0" w:firstColumn="1" w:lastColumn="0" w:noHBand="0" w:noVBand="1"/>
      </w:tblPr>
      <w:tblGrid>
        <w:gridCol w:w="5637"/>
        <w:gridCol w:w="4871"/>
        <w:gridCol w:w="5255"/>
      </w:tblGrid>
      <w:tr w:rsidR="00367723" w:rsidRPr="00495D99" w:rsidTr="00596C41">
        <w:trPr>
          <w:trHeight w:val="1834"/>
        </w:trPr>
        <w:tc>
          <w:tcPr>
            <w:tcW w:w="5637" w:type="dxa"/>
          </w:tcPr>
          <w:p w:rsidR="00367723" w:rsidRPr="00495D99" w:rsidRDefault="00367723" w:rsidP="00596C41">
            <w:pPr>
              <w:rPr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 xml:space="preserve">GF </w:t>
            </w:r>
            <w:proofErr w:type="gramStart"/>
            <w:r w:rsidRPr="00495D99">
              <w:rPr>
                <w:b/>
                <w:sz w:val="20"/>
                <w:szCs w:val="20"/>
              </w:rPr>
              <w:t>STRATEJİLERİ</w:t>
            </w:r>
            <w:r w:rsidRPr="00495D99">
              <w:rPr>
                <w:sz w:val="20"/>
                <w:szCs w:val="20"/>
              </w:rPr>
              <w:t xml:space="preserve">  fırsatların</w:t>
            </w:r>
            <w:proofErr w:type="gramEnd"/>
            <w:r w:rsidRPr="00495D99">
              <w:rPr>
                <w:sz w:val="20"/>
                <w:szCs w:val="20"/>
              </w:rPr>
              <w:t xml:space="preserve"> avantajı için güçlü yönleri kullan</w:t>
            </w:r>
          </w:p>
          <w:p w:rsidR="00367723" w:rsidRPr="00495D99" w:rsidRDefault="00367723" w:rsidP="00596C41">
            <w:pPr>
              <w:rPr>
                <w:sz w:val="20"/>
                <w:szCs w:val="20"/>
              </w:rPr>
            </w:pPr>
          </w:p>
          <w:p w:rsidR="00367723" w:rsidRPr="00495D99" w:rsidRDefault="00367723" w:rsidP="00596C41">
            <w:pPr>
              <w:rPr>
                <w:sz w:val="20"/>
                <w:szCs w:val="20"/>
              </w:rPr>
            </w:pPr>
            <w:proofErr w:type="gramStart"/>
            <w:r w:rsidRPr="00495D99">
              <w:rPr>
                <w:b/>
                <w:sz w:val="20"/>
                <w:szCs w:val="20"/>
              </w:rPr>
              <w:t>ZF  STRATEJİLERİ</w:t>
            </w:r>
            <w:proofErr w:type="gramEnd"/>
            <w:r w:rsidRPr="00495D99">
              <w:rPr>
                <w:sz w:val="20"/>
                <w:szCs w:val="20"/>
              </w:rPr>
              <w:t xml:space="preserve"> zayıflığı yenmek için fırsatları kullan</w:t>
            </w:r>
          </w:p>
          <w:p w:rsidR="00367723" w:rsidRPr="00495D99" w:rsidRDefault="00367723" w:rsidP="00596C41">
            <w:pPr>
              <w:rPr>
                <w:sz w:val="20"/>
                <w:szCs w:val="20"/>
              </w:rPr>
            </w:pPr>
          </w:p>
          <w:p w:rsidR="00367723" w:rsidRPr="00495D99" w:rsidRDefault="00367723" w:rsidP="00596C41">
            <w:pPr>
              <w:rPr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 xml:space="preserve">GT </w:t>
            </w:r>
            <w:proofErr w:type="gramStart"/>
            <w:r w:rsidRPr="00495D99">
              <w:rPr>
                <w:b/>
                <w:sz w:val="20"/>
                <w:szCs w:val="20"/>
              </w:rPr>
              <w:t>STRATEJİLERİ</w:t>
            </w:r>
            <w:r w:rsidRPr="00495D99">
              <w:rPr>
                <w:sz w:val="20"/>
                <w:szCs w:val="20"/>
              </w:rPr>
              <w:t xml:space="preserve">  tehditleri</w:t>
            </w:r>
            <w:proofErr w:type="gramEnd"/>
            <w:r w:rsidRPr="00495D99">
              <w:rPr>
                <w:sz w:val="20"/>
                <w:szCs w:val="20"/>
              </w:rPr>
              <w:t xml:space="preserve"> uzaklaştırmak için güçlü yönleri kullan</w:t>
            </w:r>
          </w:p>
          <w:p w:rsidR="00367723" w:rsidRPr="00495D99" w:rsidRDefault="00367723" w:rsidP="00596C41">
            <w:pPr>
              <w:rPr>
                <w:sz w:val="20"/>
                <w:szCs w:val="20"/>
              </w:rPr>
            </w:pPr>
          </w:p>
          <w:p w:rsidR="00367723" w:rsidRPr="00495D99" w:rsidRDefault="00367723" w:rsidP="00596C41">
            <w:pPr>
              <w:rPr>
                <w:sz w:val="20"/>
                <w:szCs w:val="20"/>
              </w:rPr>
            </w:pPr>
            <w:proofErr w:type="gramStart"/>
            <w:r w:rsidRPr="00495D99">
              <w:rPr>
                <w:b/>
                <w:sz w:val="20"/>
                <w:szCs w:val="20"/>
              </w:rPr>
              <w:t>ZT  STRATEJİLERİ</w:t>
            </w:r>
            <w:proofErr w:type="gramEnd"/>
            <w:r w:rsidRPr="00495D99">
              <w:rPr>
                <w:sz w:val="20"/>
                <w:szCs w:val="20"/>
              </w:rPr>
              <w:t xml:space="preserve"> zayıflığı azalt tehditlerden kurtul</w:t>
            </w:r>
          </w:p>
        </w:tc>
        <w:tc>
          <w:tcPr>
            <w:tcW w:w="4871" w:type="dxa"/>
          </w:tcPr>
          <w:p w:rsidR="00367723" w:rsidRPr="00495D99" w:rsidRDefault="00367723" w:rsidP="00596C41">
            <w:pPr>
              <w:jc w:val="center"/>
              <w:rPr>
                <w:b/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>GÜÇLÜ YÖNLER</w:t>
            </w:r>
          </w:p>
          <w:p w:rsidR="00367723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1- </w:t>
            </w:r>
            <w:r w:rsidRPr="00495D99">
              <w:rPr>
                <w:sz w:val="20"/>
                <w:szCs w:val="20"/>
              </w:rPr>
              <w:t>Eğitim Sendikalarının düşüncelerine verilen önem</w:t>
            </w:r>
          </w:p>
          <w:p w:rsidR="007A3BF1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2- </w:t>
            </w:r>
            <w:proofErr w:type="spellStart"/>
            <w:r w:rsidRPr="00495D99">
              <w:rPr>
                <w:sz w:val="20"/>
                <w:szCs w:val="20"/>
              </w:rPr>
              <w:t>Şüra</w:t>
            </w:r>
            <w:proofErr w:type="spellEnd"/>
            <w:r w:rsidRPr="00495D99">
              <w:rPr>
                <w:sz w:val="20"/>
                <w:szCs w:val="20"/>
              </w:rPr>
              <w:t xml:space="preserve"> kararlarına uyulması</w:t>
            </w:r>
          </w:p>
          <w:p w:rsidR="007A3BF1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3- </w:t>
            </w:r>
            <w:r w:rsidRPr="00495D99">
              <w:rPr>
                <w:sz w:val="20"/>
                <w:szCs w:val="20"/>
              </w:rPr>
              <w:t xml:space="preserve">Personelin genelinin </w:t>
            </w:r>
            <w:proofErr w:type="gramStart"/>
            <w:r w:rsidRPr="00495D99">
              <w:rPr>
                <w:sz w:val="20"/>
                <w:szCs w:val="20"/>
              </w:rPr>
              <w:t>yüksek öğrenim</w:t>
            </w:r>
            <w:proofErr w:type="gramEnd"/>
            <w:r w:rsidRPr="00495D99">
              <w:rPr>
                <w:sz w:val="20"/>
                <w:szCs w:val="20"/>
              </w:rPr>
              <w:t xml:space="preserve"> görmüş olması</w:t>
            </w:r>
          </w:p>
          <w:p w:rsidR="007A3BF1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4- </w:t>
            </w:r>
            <w:r w:rsidRPr="00495D99">
              <w:rPr>
                <w:sz w:val="20"/>
                <w:szCs w:val="20"/>
              </w:rPr>
              <w:t>Faaliyetlerin kurum birimlerine paylaştırılmış olması</w:t>
            </w:r>
          </w:p>
          <w:p w:rsidR="007A3BF1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5- </w:t>
            </w:r>
            <w:r w:rsidRPr="00495D99">
              <w:rPr>
                <w:sz w:val="20"/>
                <w:szCs w:val="20"/>
              </w:rPr>
              <w:t>Dikey hiyerarşiden yatay hiyerarşiye geçilmiş olması</w:t>
            </w:r>
          </w:p>
          <w:p w:rsidR="007A3BF1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6- </w:t>
            </w:r>
            <w:r w:rsidRPr="00495D99">
              <w:rPr>
                <w:sz w:val="20"/>
                <w:szCs w:val="20"/>
              </w:rPr>
              <w:t>Taşra teşkilatının en ücra yerleşim yerine yayılmış olması</w:t>
            </w:r>
          </w:p>
          <w:p w:rsidR="007A3BF1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7- </w:t>
            </w:r>
            <w:r w:rsidRPr="00495D99">
              <w:rPr>
                <w:sz w:val="20"/>
                <w:szCs w:val="20"/>
              </w:rPr>
              <w:t>Teknolojiyle bütünleşen eğitim sistemine sahip olması</w:t>
            </w:r>
          </w:p>
          <w:p w:rsidR="007A3BF1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8- </w:t>
            </w:r>
            <w:r w:rsidRPr="00495D99">
              <w:rPr>
                <w:sz w:val="20"/>
                <w:szCs w:val="20"/>
              </w:rPr>
              <w:t>Okul aile birliklerinin eğitime katkısı</w:t>
            </w:r>
          </w:p>
          <w:p w:rsidR="007A3BF1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9- </w:t>
            </w:r>
            <w:r w:rsidRPr="00495D99">
              <w:rPr>
                <w:sz w:val="20"/>
                <w:szCs w:val="20"/>
              </w:rPr>
              <w:t>Teknolojik kaynakların takibinin yapılması</w:t>
            </w:r>
          </w:p>
          <w:p w:rsidR="007A3BF1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10- </w:t>
            </w:r>
            <w:r w:rsidRPr="00495D99">
              <w:rPr>
                <w:sz w:val="20"/>
                <w:szCs w:val="20"/>
              </w:rPr>
              <w:t>Genç öğretmenlerin teknolojiyi kullanmaları</w:t>
            </w:r>
          </w:p>
        </w:tc>
        <w:tc>
          <w:tcPr>
            <w:tcW w:w="5255" w:type="dxa"/>
          </w:tcPr>
          <w:p w:rsidR="00367723" w:rsidRPr="00495D99" w:rsidRDefault="00367723" w:rsidP="00596C41">
            <w:pPr>
              <w:jc w:val="center"/>
              <w:rPr>
                <w:b/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>ZAYIF YÖNLER</w:t>
            </w:r>
          </w:p>
          <w:p w:rsidR="00367723" w:rsidRPr="00495D99" w:rsidRDefault="007A3BF1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1. </w:t>
            </w:r>
            <w:r w:rsidR="00504E09">
              <w:rPr>
                <w:sz w:val="20"/>
                <w:szCs w:val="20"/>
              </w:rPr>
              <w:t>O</w:t>
            </w:r>
            <w:r w:rsidR="00515400">
              <w:rPr>
                <w:sz w:val="20"/>
                <w:szCs w:val="20"/>
              </w:rPr>
              <w:t>ku</w:t>
            </w:r>
            <w:r w:rsidRPr="00495D99">
              <w:rPr>
                <w:sz w:val="20"/>
                <w:szCs w:val="20"/>
              </w:rPr>
              <w:t>llara bağımsız bütçe verilmemesi</w:t>
            </w:r>
          </w:p>
          <w:p w:rsidR="00367723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P</w:t>
            </w:r>
            <w:r w:rsidR="007A3BF1" w:rsidRPr="00495D99">
              <w:rPr>
                <w:sz w:val="20"/>
                <w:szCs w:val="20"/>
              </w:rPr>
              <w:t>ersonelin gelişime açık olmaması, kendisini yeterli görmesi</w:t>
            </w:r>
          </w:p>
          <w:p w:rsidR="00367723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</w:t>
            </w:r>
            <w:r w:rsidR="00C82CAA">
              <w:rPr>
                <w:sz w:val="20"/>
                <w:szCs w:val="20"/>
              </w:rPr>
              <w:t xml:space="preserve">urumun tarihçesinin </w:t>
            </w:r>
            <w:proofErr w:type="gramStart"/>
            <w:r w:rsidR="00C82CAA">
              <w:rPr>
                <w:sz w:val="20"/>
                <w:szCs w:val="20"/>
              </w:rPr>
              <w:t>misyonu</w:t>
            </w:r>
            <w:r w:rsidR="007A3BF1" w:rsidRPr="00495D99">
              <w:rPr>
                <w:sz w:val="20"/>
                <w:szCs w:val="20"/>
              </w:rPr>
              <w:t>nu</w:t>
            </w:r>
            <w:proofErr w:type="gramEnd"/>
            <w:r w:rsidR="007A3BF1" w:rsidRPr="00495D99">
              <w:rPr>
                <w:sz w:val="20"/>
                <w:szCs w:val="20"/>
              </w:rPr>
              <w:t xml:space="preserve"> ve</w:t>
            </w:r>
            <w:r w:rsidR="00C82CAA">
              <w:rPr>
                <w:sz w:val="20"/>
                <w:szCs w:val="20"/>
              </w:rPr>
              <w:t xml:space="preserve"> vizyonunu</w:t>
            </w:r>
            <w:r w:rsidR="007A3BF1" w:rsidRPr="00495D99">
              <w:rPr>
                <w:sz w:val="20"/>
                <w:szCs w:val="20"/>
              </w:rPr>
              <w:t xml:space="preserve"> sahiplenilmemesi</w:t>
            </w:r>
          </w:p>
          <w:p w:rsidR="00367723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H</w:t>
            </w:r>
            <w:r w:rsidR="007A3BF1" w:rsidRPr="00495D99">
              <w:rPr>
                <w:sz w:val="20"/>
                <w:szCs w:val="20"/>
              </w:rPr>
              <w:t>edef kitle sayısının fazla olması</w:t>
            </w:r>
          </w:p>
          <w:p w:rsidR="00367723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Ö</w:t>
            </w:r>
            <w:r w:rsidR="00515400">
              <w:rPr>
                <w:sz w:val="20"/>
                <w:szCs w:val="20"/>
              </w:rPr>
              <w:t>ğretmenlik mesleğinin</w:t>
            </w:r>
            <w:r w:rsidR="007A3BF1" w:rsidRPr="00495D99">
              <w:rPr>
                <w:sz w:val="20"/>
                <w:szCs w:val="20"/>
              </w:rPr>
              <w:t xml:space="preserve"> sınav puanıyla yeterli görülmesi</w:t>
            </w:r>
          </w:p>
          <w:p w:rsidR="007A3BF1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T</w:t>
            </w:r>
            <w:r w:rsidR="007A3BF1" w:rsidRPr="00495D99">
              <w:rPr>
                <w:sz w:val="20"/>
                <w:szCs w:val="20"/>
              </w:rPr>
              <w:t>eknolojik gelişmeyi takip etmeme, ayak uyduramama</w:t>
            </w:r>
          </w:p>
          <w:p w:rsidR="007A3BF1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B</w:t>
            </w:r>
            <w:r w:rsidR="007A3BF1" w:rsidRPr="00495D99">
              <w:rPr>
                <w:sz w:val="20"/>
                <w:szCs w:val="20"/>
              </w:rPr>
              <w:t>ütçenin dengesiz dağılımı</w:t>
            </w:r>
          </w:p>
          <w:p w:rsidR="007A3BF1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Y</w:t>
            </w:r>
            <w:r w:rsidR="007A3BF1" w:rsidRPr="00495D99">
              <w:rPr>
                <w:sz w:val="20"/>
                <w:szCs w:val="20"/>
              </w:rPr>
              <w:t>erinden karar verme de yetersizlik(mekanizma sorunu)</w:t>
            </w:r>
          </w:p>
          <w:p w:rsidR="007A3BF1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P</w:t>
            </w:r>
            <w:r w:rsidR="007A3BF1" w:rsidRPr="00495D99">
              <w:rPr>
                <w:sz w:val="20"/>
                <w:szCs w:val="20"/>
              </w:rPr>
              <w:t>ersonel in eğitim altyapısındaki yetersizlik</w:t>
            </w:r>
          </w:p>
          <w:p w:rsidR="007A3BF1" w:rsidRPr="00495D99" w:rsidRDefault="007A3BF1" w:rsidP="00504E09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10. </w:t>
            </w:r>
            <w:r w:rsidR="00504E09">
              <w:rPr>
                <w:sz w:val="20"/>
                <w:szCs w:val="20"/>
              </w:rPr>
              <w:t>M</w:t>
            </w:r>
            <w:r w:rsidRPr="00495D99">
              <w:rPr>
                <w:sz w:val="20"/>
                <w:szCs w:val="20"/>
              </w:rPr>
              <w:t>ali kaynakların yetersizliği</w:t>
            </w:r>
          </w:p>
        </w:tc>
      </w:tr>
      <w:tr w:rsidR="00367723" w:rsidRPr="00495D99" w:rsidTr="00596C41">
        <w:trPr>
          <w:trHeight w:val="2556"/>
        </w:trPr>
        <w:tc>
          <w:tcPr>
            <w:tcW w:w="5637" w:type="dxa"/>
          </w:tcPr>
          <w:p w:rsidR="00367723" w:rsidRPr="00495D99" w:rsidRDefault="00367723" w:rsidP="00596C41">
            <w:pPr>
              <w:jc w:val="center"/>
              <w:rPr>
                <w:b/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>FIRSATLAR</w:t>
            </w:r>
          </w:p>
          <w:p w:rsidR="001075AE" w:rsidRPr="00495D99" w:rsidRDefault="001075AE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>1</w:t>
            </w:r>
            <w:r w:rsidR="007A3BF1" w:rsidRPr="00495D99">
              <w:rPr>
                <w:sz w:val="20"/>
                <w:szCs w:val="20"/>
              </w:rPr>
              <w:t xml:space="preserve">. </w:t>
            </w:r>
            <w:r w:rsidR="007A3BF1" w:rsidRPr="00495D99">
              <w:rPr>
                <w:sz w:val="20"/>
                <w:szCs w:val="20"/>
              </w:rPr>
              <w:t>Genel politika belirleyicilerinin eğitime yönelik hassasiyetleri</w:t>
            </w:r>
          </w:p>
          <w:p w:rsidR="001075AE" w:rsidRPr="00495D99" w:rsidRDefault="001075AE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>2</w:t>
            </w:r>
            <w:r w:rsidR="007A3BF1" w:rsidRPr="00495D99">
              <w:rPr>
                <w:sz w:val="20"/>
                <w:szCs w:val="20"/>
              </w:rPr>
              <w:t xml:space="preserve">. </w:t>
            </w:r>
            <w:r w:rsidR="00495D99" w:rsidRPr="00495D99">
              <w:rPr>
                <w:sz w:val="20"/>
                <w:szCs w:val="20"/>
              </w:rPr>
              <w:t>Hayırsever katkısının olması</w:t>
            </w:r>
          </w:p>
          <w:p w:rsidR="001075AE" w:rsidRPr="00495D99" w:rsidRDefault="001075AE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>3</w:t>
            </w:r>
            <w:r w:rsidR="00495D99" w:rsidRPr="00495D99">
              <w:rPr>
                <w:sz w:val="20"/>
                <w:szCs w:val="20"/>
              </w:rPr>
              <w:t xml:space="preserve">. </w:t>
            </w:r>
            <w:r w:rsidR="00495D99" w:rsidRPr="00495D99">
              <w:rPr>
                <w:sz w:val="20"/>
                <w:szCs w:val="20"/>
              </w:rPr>
              <w:t>Anayasa mahkemesine bireysel başvuru hakkının olması</w:t>
            </w:r>
          </w:p>
          <w:p w:rsidR="001075AE" w:rsidRPr="00495D99" w:rsidRDefault="001075AE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>4</w:t>
            </w:r>
            <w:r w:rsidR="00495D99" w:rsidRPr="00495D99">
              <w:rPr>
                <w:sz w:val="20"/>
                <w:szCs w:val="20"/>
              </w:rPr>
              <w:t xml:space="preserve">. </w:t>
            </w:r>
            <w:r w:rsidR="00495D99" w:rsidRPr="00495D99">
              <w:rPr>
                <w:sz w:val="20"/>
                <w:szCs w:val="20"/>
              </w:rPr>
              <w:t>Bütçeden en fazla payın eğitime ayrılmış olması</w:t>
            </w:r>
          </w:p>
          <w:p w:rsidR="001075AE" w:rsidRPr="00495D99" w:rsidRDefault="001075AE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>5</w:t>
            </w:r>
            <w:r w:rsidR="00495D99" w:rsidRPr="00495D99">
              <w:rPr>
                <w:sz w:val="20"/>
                <w:szCs w:val="20"/>
              </w:rPr>
              <w:t xml:space="preserve">. </w:t>
            </w:r>
            <w:r w:rsidR="00495D99" w:rsidRPr="00495D99">
              <w:rPr>
                <w:sz w:val="20"/>
                <w:szCs w:val="20"/>
              </w:rPr>
              <w:t>Eğitim teknolojilerindeki gelişim</w:t>
            </w:r>
          </w:p>
          <w:p w:rsidR="00495D99" w:rsidRPr="00495D99" w:rsidRDefault="00495D99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6. </w:t>
            </w:r>
            <w:r w:rsidRPr="00495D99">
              <w:rPr>
                <w:sz w:val="20"/>
                <w:szCs w:val="20"/>
              </w:rPr>
              <w:t>Üst politika belgelerinde eğitimin öneminin vurgulanması</w:t>
            </w:r>
          </w:p>
          <w:p w:rsidR="00495D99" w:rsidRPr="00495D99" w:rsidRDefault="00495D99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7. </w:t>
            </w:r>
            <w:r w:rsidRPr="00495D99">
              <w:rPr>
                <w:sz w:val="20"/>
                <w:szCs w:val="20"/>
              </w:rPr>
              <w:t>Evrensel eğitim politikalarını rahatlıkla izlenebilecek şartların oluşması</w:t>
            </w:r>
          </w:p>
          <w:p w:rsidR="00495D99" w:rsidRPr="00495D99" w:rsidRDefault="00495D99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8. </w:t>
            </w:r>
            <w:r w:rsidRPr="00495D99">
              <w:rPr>
                <w:sz w:val="20"/>
                <w:szCs w:val="20"/>
              </w:rPr>
              <w:t>Toplumda eğitimin gerekliliğine yönelik olumlu algının varlığı</w:t>
            </w:r>
          </w:p>
          <w:p w:rsidR="00495D99" w:rsidRPr="00495D99" w:rsidRDefault="00495D99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9. </w:t>
            </w:r>
            <w:r w:rsidRPr="00495D99">
              <w:rPr>
                <w:sz w:val="20"/>
                <w:szCs w:val="20"/>
              </w:rPr>
              <w:t>Eğitimde fırsat eşitliğinin anayasal güvence altına alınmış olması</w:t>
            </w:r>
          </w:p>
          <w:p w:rsidR="00495D99" w:rsidRPr="00495D99" w:rsidRDefault="00495D99" w:rsidP="00596C41">
            <w:pPr>
              <w:rPr>
                <w:b/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10. </w:t>
            </w:r>
            <w:r w:rsidRPr="00495D99">
              <w:rPr>
                <w:sz w:val="20"/>
                <w:szCs w:val="20"/>
              </w:rPr>
              <w:t>Eğitimli kişilerin daha iyi ekonomik koşula sahip olması</w:t>
            </w:r>
          </w:p>
        </w:tc>
        <w:tc>
          <w:tcPr>
            <w:tcW w:w="4871" w:type="dxa"/>
          </w:tcPr>
          <w:p w:rsidR="00367723" w:rsidRPr="00495D99" w:rsidRDefault="00367723" w:rsidP="00596C41">
            <w:pPr>
              <w:jc w:val="center"/>
              <w:rPr>
                <w:b/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>GF STRATEJİLERİ</w:t>
            </w:r>
          </w:p>
          <w:p w:rsidR="00367723" w:rsidRPr="00495D99" w:rsidRDefault="00367723" w:rsidP="00596C41">
            <w:pPr>
              <w:jc w:val="center"/>
              <w:rPr>
                <w:sz w:val="20"/>
                <w:szCs w:val="20"/>
              </w:rPr>
            </w:pPr>
          </w:p>
          <w:p w:rsidR="00367723" w:rsidRPr="00395309" w:rsidRDefault="00395309" w:rsidP="00395309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Taşra teşkilatının en ücra yerlere kadar yayılan yapılanması sayesinde toplumdaki eğitimin gerekliliği olumlu algının devam ettirilmesi (G-6 F-8)</w:t>
            </w:r>
          </w:p>
          <w:p w:rsidR="00367723" w:rsidRPr="00395309" w:rsidRDefault="00395309" w:rsidP="00395309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Teknolojik kaynakların takibi yapılarak eğitim teknolojilerinin gelişimi sistemimize yansıtılacaktır.(G-7,9 F-5)</w:t>
            </w:r>
          </w:p>
          <w:p w:rsidR="00367723" w:rsidRPr="00495D99" w:rsidRDefault="00367723" w:rsidP="00596C41">
            <w:pPr>
              <w:rPr>
                <w:sz w:val="20"/>
                <w:szCs w:val="20"/>
              </w:rPr>
            </w:pPr>
          </w:p>
        </w:tc>
        <w:tc>
          <w:tcPr>
            <w:tcW w:w="5255" w:type="dxa"/>
          </w:tcPr>
          <w:p w:rsidR="00367723" w:rsidRPr="00495D99" w:rsidRDefault="00367723" w:rsidP="00596C41">
            <w:pPr>
              <w:jc w:val="center"/>
              <w:rPr>
                <w:b/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>ZF STRATEJİLERİ</w:t>
            </w:r>
          </w:p>
          <w:p w:rsidR="00367723" w:rsidRPr="00495D99" w:rsidRDefault="00367723" w:rsidP="00596C41">
            <w:pPr>
              <w:jc w:val="center"/>
              <w:rPr>
                <w:sz w:val="20"/>
                <w:szCs w:val="20"/>
              </w:rPr>
            </w:pPr>
          </w:p>
          <w:p w:rsidR="00367723" w:rsidRPr="00504E09" w:rsidRDefault="00504E09" w:rsidP="00504E09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Genel politika belirleyicilerinin eğitime yönelik hassasiyetleri göz önüne alınarak okullara bağımsız bütçe verilmesi sağlanacaktır.(</w:t>
            </w:r>
            <w:r w:rsidR="00395309">
              <w:rPr>
                <w:sz w:val="20"/>
                <w:szCs w:val="20"/>
              </w:rPr>
              <w:t>F-1 Z-</w:t>
            </w:r>
            <w:r>
              <w:rPr>
                <w:sz w:val="20"/>
                <w:szCs w:val="20"/>
              </w:rPr>
              <w:t>1)</w:t>
            </w:r>
          </w:p>
          <w:p w:rsidR="00367723" w:rsidRPr="00504E09" w:rsidRDefault="00395309" w:rsidP="00504E09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Hayırsever katkısı kullanılarak mali kaynakların yetersizliği giderilecektir (</w:t>
            </w:r>
            <w:r w:rsidR="00C82CAA">
              <w:rPr>
                <w:sz w:val="20"/>
                <w:szCs w:val="20"/>
              </w:rPr>
              <w:t>F-2 Z-</w:t>
            </w:r>
            <w:r>
              <w:rPr>
                <w:sz w:val="20"/>
                <w:szCs w:val="20"/>
              </w:rPr>
              <w:t>10)</w:t>
            </w:r>
          </w:p>
          <w:p w:rsidR="00367723" w:rsidRPr="00495D99" w:rsidRDefault="00367723" w:rsidP="00596C41">
            <w:pPr>
              <w:rPr>
                <w:sz w:val="20"/>
                <w:szCs w:val="20"/>
              </w:rPr>
            </w:pPr>
          </w:p>
        </w:tc>
      </w:tr>
      <w:tr w:rsidR="00367723" w:rsidRPr="00495D99" w:rsidTr="00596C41">
        <w:trPr>
          <w:trHeight w:val="1720"/>
        </w:trPr>
        <w:tc>
          <w:tcPr>
            <w:tcW w:w="5637" w:type="dxa"/>
          </w:tcPr>
          <w:p w:rsidR="00367723" w:rsidRPr="00495D99" w:rsidRDefault="00367723" w:rsidP="00596C41">
            <w:pPr>
              <w:jc w:val="center"/>
              <w:rPr>
                <w:b/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>TEHDİTLER</w:t>
            </w:r>
          </w:p>
          <w:p w:rsidR="001075AE" w:rsidRPr="00495D99" w:rsidRDefault="00495D99" w:rsidP="00596C41">
            <w:pPr>
              <w:rPr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1. </w:t>
            </w:r>
            <w:r w:rsidR="00504E09">
              <w:rPr>
                <w:sz w:val="20"/>
                <w:szCs w:val="20"/>
              </w:rPr>
              <w:t>E</w:t>
            </w:r>
            <w:r w:rsidRPr="00495D99">
              <w:rPr>
                <w:sz w:val="20"/>
                <w:szCs w:val="20"/>
              </w:rPr>
              <w:t>ğitim politikalarının hükümetler nezdinde net olmaması</w:t>
            </w:r>
          </w:p>
          <w:p w:rsidR="001075AE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E</w:t>
            </w:r>
            <w:r w:rsidR="00495D99" w:rsidRPr="00495D99">
              <w:rPr>
                <w:sz w:val="20"/>
                <w:szCs w:val="20"/>
              </w:rPr>
              <w:t>rdemli insan yetiştirme önceliğinin göz</w:t>
            </w:r>
            <w:r w:rsidR="00515400">
              <w:rPr>
                <w:sz w:val="20"/>
                <w:szCs w:val="20"/>
              </w:rPr>
              <w:t xml:space="preserve"> </w:t>
            </w:r>
            <w:r w:rsidR="00495D99" w:rsidRPr="00495D99">
              <w:rPr>
                <w:sz w:val="20"/>
                <w:szCs w:val="20"/>
              </w:rPr>
              <w:t>ardı edilmesi</w:t>
            </w:r>
          </w:p>
          <w:p w:rsidR="001075AE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P</w:t>
            </w:r>
            <w:r w:rsidR="00495D99" w:rsidRPr="00495D99">
              <w:rPr>
                <w:sz w:val="20"/>
                <w:szCs w:val="20"/>
              </w:rPr>
              <w:t>olitikacıların toplumdaki etkinliğinin çok yüksek olması</w:t>
            </w:r>
          </w:p>
          <w:p w:rsidR="001075AE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E</w:t>
            </w:r>
            <w:r w:rsidR="00495D99" w:rsidRPr="00495D99">
              <w:rPr>
                <w:sz w:val="20"/>
                <w:szCs w:val="20"/>
              </w:rPr>
              <w:t>ğitim çalışanlarının maaşlarının yetersiz olması</w:t>
            </w:r>
          </w:p>
          <w:p w:rsidR="001075AE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Ü</w:t>
            </w:r>
            <w:r w:rsidR="00495D99" w:rsidRPr="00495D99">
              <w:rPr>
                <w:sz w:val="20"/>
                <w:szCs w:val="20"/>
              </w:rPr>
              <w:t>cret adaletsizliğinin eğitim çalışanlarını memnuniyetsizliğe yönlendirmesi</w:t>
            </w:r>
          </w:p>
          <w:p w:rsidR="00495D99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S</w:t>
            </w:r>
            <w:r w:rsidR="00495D99" w:rsidRPr="00495D99">
              <w:rPr>
                <w:sz w:val="20"/>
                <w:szCs w:val="20"/>
              </w:rPr>
              <w:t>osyal medya kullanımının öğretilememesi</w:t>
            </w:r>
          </w:p>
          <w:p w:rsidR="00495D99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S</w:t>
            </w:r>
            <w:r w:rsidR="00495D99" w:rsidRPr="00495D99">
              <w:rPr>
                <w:sz w:val="20"/>
                <w:szCs w:val="20"/>
              </w:rPr>
              <w:t>iyasi baskı gruplarının bulunması</w:t>
            </w:r>
          </w:p>
          <w:p w:rsidR="00495D99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E</w:t>
            </w:r>
            <w:r w:rsidR="00495D99" w:rsidRPr="00495D99">
              <w:rPr>
                <w:sz w:val="20"/>
                <w:szCs w:val="20"/>
              </w:rPr>
              <w:t>ğitimle ilgili kararların siyasi bakışların tesiri altında alınması</w:t>
            </w:r>
          </w:p>
          <w:p w:rsidR="00495D99" w:rsidRPr="00495D99" w:rsidRDefault="00504E09" w:rsidP="0059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T</w:t>
            </w:r>
            <w:r w:rsidR="00495D99" w:rsidRPr="00495D99">
              <w:rPr>
                <w:sz w:val="20"/>
                <w:szCs w:val="20"/>
              </w:rPr>
              <w:t>ürk ekonomisinin manipüle edilmesi</w:t>
            </w:r>
          </w:p>
          <w:p w:rsidR="00495D99" w:rsidRPr="00495D99" w:rsidRDefault="00495D99" w:rsidP="00504E09">
            <w:pPr>
              <w:rPr>
                <w:b/>
                <w:sz w:val="20"/>
                <w:szCs w:val="20"/>
              </w:rPr>
            </w:pPr>
            <w:r w:rsidRPr="00495D99">
              <w:rPr>
                <w:sz w:val="20"/>
                <w:szCs w:val="20"/>
              </w:rPr>
              <w:t xml:space="preserve">10. </w:t>
            </w:r>
            <w:r w:rsidR="00504E09">
              <w:rPr>
                <w:sz w:val="20"/>
                <w:szCs w:val="20"/>
              </w:rPr>
              <w:t>T</w:t>
            </w:r>
            <w:r w:rsidRPr="00495D99">
              <w:rPr>
                <w:sz w:val="20"/>
                <w:szCs w:val="20"/>
              </w:rPr>
              <w:t>eknolojik gelişmeyi takip edebilecek yabancı dili edinmede güçlükler yaşanması</w:t>
            </w:r>
          </w:p>
        </w:tc>
        <w:tc>
          <w:tcPr>
            <w:tcW w:w="4871" w:type="dxa"/>
          </w:tcPr>
          <w:p w:rsidR="00367723" w:rsidRPr="00495D99" w:rsidRDefault="00367723" w:rsidP="00596C41">
            <w:pPr>
              <w:jc w:val="center"/>
              <w:rPr>
                <w:b/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>GT STRATEJİLERİ</w:t>
            </w:r>
          </w:p>
          <w:p w:rsidR="001075AE" w:rsidRPr="00495D99" w:rsidRDefault="001075AE" w:rsidP="00596C41">
            <w:pPr>
              <w:jc w:val="center"/>
              <w:rPr>
                <w:b/>
                <w:sz w:val="20"/>
                <w:szCs w:val="20"/>
              </w:rPr>
            </w:pPr>
          </w:p>
          <w:p w:rsidR="001075AE" w:rsidRPr="00395309" w:rsidRDefault="00395309" w:rsidP="00395309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Eğitim sendikaları düşünceleri ve </w:t>
            </w:r>
            <w:proofErr w:type="spellStart"/>
            <w:r>
              <w:rPr>
                <w:sz w:val="20"/>
                <w:szCs w:val="20"/>
              </w:rPr>
              <w:t>şüra</w:t>
            </w:r>
            <w:proofErr w:type="spellEnd"/>
            <w:r>
              <w:rPr>
                <w:sz w:val="20"/>
                <w:szCs w:val="20"/>
              </w:rPr>
              <w:t xml:space="preserve"> kararlarından </w:t>
            </w:r>
            <w:proofErr w:type="spellStart"/>
            <w:r>
              <w:rPr>
                <w:sz w:val="20"/>
                <w:szCs w:val="20"/>
              </w:rPr>
              <w:t>faydanılarak</w:t>
            </w:r>
            <w:proofErr w:type="spellEnd"/>
            <w:r>
              <w:rPr>
                <w:sz w:val="20"/>
                <w:szCs w:val="20"/>
              </w:rPr>
              <w:t xml:space="preserve"> eğitim politikalarındaki netliğin sağlanması (</w:t>
            </w:r>
            <w:r w:rsidR="00C82CAA">
              <w:rPr>
                <w:sz w:val="20"/>
                <w:szCs w:val="20"/>
              </w:rPr>
              <w:t>G-1,2 T-</w:t>
            </w:r>
            <w:r>
              <w:rPr>
                <w:sz w:val="20"/>
                <w:szCs w:val="20"/>
              </w:rPr>
              <w:t>1)</w:t>
            </w:r>
          </w:p>
          <w:p w:rsidR="001075AE" w:rsidRPr="00395309" w:rsidRDefault="00395309" w:rsidP="00395309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Genç öğretmenlerin teknolojiyi kullanmalarından </w:t>
            </w:r>
            <w:proofErr w:type="spellStart"/>
            <w:r>
              <w:rPr>
                <w:sz w:val="20"/>
                <w:szCs w:val="20"/>
              </w:rPr>
              <w:t>faydanılarak</w:t>
            </w:r>
            <w:proofErr w:type="spellEnd"/>
            <w:r>
              <w:rPr>
                <w:sz w:val="20"/>
                <w:szCs w:val="20"/>
              </w:rPr>
              <w:t xml:space="preserve"> yabancı dil edinmede güçlükler ortadan kaldırılacaktır. (G-10 </w:t>
            </w:r>
            <w:r w:rsidR="00C82CAA">
              <w:rPr>
                <w:sz w:val="20"/>
                <w:szCs w:val="20"/>
              </w:rPr>
              <w:t>T-10)</w:t>
            </w:r>
          </w:p>
          <w:p w:rsidR="001075AE" w:rsidRPr="00515400" w:rsidRDefault="001075AE" w:rsidP="0051540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255" w:type="dxa"/>
          </w:tcPr>
          <w:p w:rsidR="00367723" w:rsidRPr="00495D99" w:rsidRDefault="00367723" w:rsidP="00596C41">
            <w:pPr>
              <w:jc w:val="center"/>
              <w:rPr>
                <w:b/>
                <w:sz w:val="20"/>
                <w:szCs w:val="20"/>
              </w:rPr>
            </w:pPr>
            <w:r w:rsidRPr="00495D99">
              <w:rPr>
                <w:b/>
                <w:sz w:val="20"/>
                <w:szCs w:val="20"/>
              </w:rPr>
              <w:t>ZT STRATEJİLERİ</w:t>
            </w:r>
          </w:p>
          <w:p w:rsidR="001075AE" w:rsidRPr="00495D99" w:rsidRDefault="001075AE" w:rsidP="00596C41">
            <w:pPr>
              <w:jc w:val="center"/>
              <w:rPr>
                <w:b/>
                <w:sz w:val="20"/>
                <w:szCs w:val="20"/>
              </w:rPr>
            </w:pPr>
          </w:p>
          <w:p w:rsidR="001075AE" w:rsidRPr="00395309" w:rsidRDefault="00395309" w:rsidP="00395309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Bütçenin dengesiz dağılımı ortadan kaldırılarak, eğitim çalışanlarının maaşı yeterli hale getirilecektir.</w:t>
            </w:r>
            <w:r w:rsidR="00C82CAA">
              <w:rPr>
                <w:sz w:val="20"/>
                <w:szCs w:val="20"/>
              </w:rPr>
              <w:t>(Z-7,T-4)</w:t>
            </w:r>
          </w:p>
          <w:p w:rsidR="001075AE" w:rsidRPr="00395309" w:rsidRDefault="00395309" w:rsidP="00395309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Personelin eğitim altyapısındaki yetersizlik kaldırılarak erdemli insan yetiştirme önceliği sağlanacaktır. (T-2 Z-9)</w:t>
            </w:r>
          </w:p>
          <w:p w:rsidR="001075AE" w:rsidRPr="00515400" w:rsidRDefault="00C82CAA" w:rsidP="00596C41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Yerinden karar verme yetersizliği sorunumuz </w:t>
            </w:r>
            <w:proofErr w:type="gramStart"/>
            <w:r>
              <w:rPr>
                <w:sz w:val="20"/>
                <w:szCs w:val="20"/>
              </w:rPr>
              <w:t>çözülerek  politika</w:t>
            </w:r>
            <w:proofErr w:type="gramEnd"/>
            <w:r>
              <w:rPr>
                <w:sz w:val="20"/>
                <w:szCs w:val="20"/>
              </w:rPr>
              <w:t xml:space="preserve"> belirleyicilerin eğitim üzerindeki baskılarının kaldırılması (Z-8 T-8,3,7)</w:t>
            </w:r>
            <w:bookmarkStart w:id="0" w:name="_GoBack"/>
            <w:bookmarkEnd w:id="0"/>
          </w:p>
        </w:tc>
      </w:tr>
    </w:tbl>
    <w:p w:rsidR="00B30FAF" w:rsidRPr="00495D99" w:rsidRDefault="00B30FAF">
      <w:pPr>
        <w:rPr>
          <w:sz w:val="20"/>
          <w:szCs w:val="20"/>
        </w:rPr>
      </w:pPr>
    </w:p>
    <w:sectPr w:rsidR="00B30FAF" w:rsidRPr="00495D99" w:rsidSect="00596C41">
      <w:headerReference w:type="default" r:id="rId8"/>
      <w:pgSz w:w="16838" w:h="11906" w:orient="landscape"/>
      <w:pgMar w:top="567" w:right="454" w:bottom="45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8DE" w:rsidRDefault="005848DE" w:rsidP="00367723">
      <w:pPr>
        <w:spacing w:after="0" w:line="240" w:lineRule="auto"/>
      </w:pPr>
      <w:r>
        <w:separator/>
      </w:r>
    </w:p>
  </w:endnote>
  <w:endnote w:type="continuationSeparator" w:id="0">
    <w:p w:rsidR="005848DE" w:rsidRDefault="005848DE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8DE" w:rsidRDefault="005848DE" w:rsidP="00367723">
      <w:pPr>
        <w:spacing w:after="0" w:line="240" w:lineRule="auto"/>
      </w:pPr>
      <w:r>
        <w:separator/>
      </w:r>
    </w:p>
  </w:footnote>
  <w:footnote w:type="continuationSeparator" w:id="0">
    <w:p w:rsidR="005848DE" w:rsidRDefault="005848DE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</w:p>
  <w:p w:rsidR="00367723" w:rsidRDefault="0036772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C4FCD"/>
    <w:multiLevelType w:val="hybridMultilevel"/>
    <w:tmpl w:val="2EF02A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604F4"/>
    <w:multiLevelType w:val="hybridMultilevel"/>
    <w:tmpl w:val="7C7ACB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918DB"/>
    <w:multiLevelType w:val="hybridMultilevel"/>
    <w:tmpl w:val="A2B451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F6247"/>
    <w:multiLevelType w:val="hybridMultilevel"/>
    <w:tmpl w:val="4E1AD1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723"/>
    <w:rsid w:val="001075AE"/>
    <w:rsid w:val="002271C1"/>
    <w:rsid w:val="00367723"/>
    <w:rsid w:val="00395309"/>
    <w:rsid w:val="00495D99"/>
    <w:rsid w:val="00504E09"/>
    <w:rsid w:val="00515400"/>
    <w:rsid w:val="00526E56"/>
    <w:rsid w:val="005848DE"/>
    <w:rsid w:val="00596C41"/>
    <w:rsid w:val="007A3BF1"/>
    <w:rsid w:val="007C4D56"/>
    <w:rsid w:val="008C3886"/>
    <w:rsid w:val="009070B5"/>
    <w:rsid w:val="00B30FAF"/>
    <w:rsid w:val="00C8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723"/>
  </w:style>
  <w:style w:type="paragraph" w:styleId="Altbilgi">
    <w:name w:val="footer"/>
    <w:basedOn w:val="Normal"/>
    <w:link w:val="Al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723"/>
  </w:style>
  <w:style w:type="paragraph" w:styleId="ListeParagraf">
    <w:name w:val="List Paragraph"/>
    <w:basedOn w:val="Normal"/>
    <w:uiPriority w:val="34"/>
    <w:qFormat/>
    <w:rsid w:val="007A3B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723"/>
  </w:style>
  <w:style w:type="paragraph" w:styleId="Altbilgi">
    <w:name w:val="footer"/>
    <w:basedOn w:val="Normal"/>
    <w:link w:val="Al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723"/>
  </w:style>
  <w:style w:type="paragraph" w:styleId="ListeParagraf">
    <w:name w:val="List Paragraph"/>
    <w:basedOn w:val="Normal"/>
    <w:uiPriority w:val="34"/>
    <w:qFormat/>
    <w:rsid w:val="007A3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zekiye</cp:lastModifiedBy>
  <cp:revision>3</cp:revision>
  <dcterms:created xsi:type="dcterms:W3CDTF">2013-11-07T09:04:00Z</dcterms:created>
  <dcterms:modified xsi:type="dcterms:W3CDTF">2013-11-07T09:36:00Z</dcterms:modified>
</cp:coreProperties>
</file>